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2D" w14:textId="66CFBDA0" w:rsidR="00AA3DBD" w:rsidRPr="00AA3DBD" w:rsidRDefault="005D2752" w:rsidP="00707300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 w:rsidP="00707300"/>
    <w:p w14:paraId="1B91B8A3" w14:textId="53C72014" w:rsidR="005D2752" w:rsidRDefault="00A312AB" w:rsidP="00707300">
      <w:r>
        <w:t>November 8, 2022</w:t>
      </w:r>
    </w:p>
    <w:p w14:paraId="54FEBA4E" w14:textId="5DF070D0" w:rsidR="00F51917" w:rsidRPr="00115C7B" w:rsidRDefault="00F51917" w:rsidP="00707300">
      <w:r>
        <w:t>Unofficial Minutes</w:t>
      </w:r>
    </w:p>
    <w:p w14:paraId="4064F9AA" w14:textId="77777777" w:rsidR="005D2752" w:rsidRPr="00115C7B" w:rsidRDefault="005D2752" w:rsidP="00707300"/>
    <w:p w14:paraId="7CCACE4A" w14:textId="36008C64" w:rsidR="005D2752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 xml:space="preserve">The meeting was called to order at </w:t>
      </w:r>
      <w:r w:rsidR="00623C1E">
        <w:t>6:3</w:t>
      </w:r>
      <w:r w:rsidR="0093013F">
        <w:t>4</w:t>
      </w:r>
      <w:r w:rsidR="00623C1E">
        <w:t xml:space="preserve"> </w:t>
      </w:r>
      <w:r w:rsidR="0054480A">
        <w:t xml:space="preserve"> </w:t>
      </w:r>
      <w:r w:rsidR="00623C1E">
        <w:t>a</w:t>
      </w:r>
      <w:r w:rsidRPr="00115C7B">
        <w:t>.</w:t>
      </w:r>
      <w:r w:rsidR="0054480A">
        <w:t xml:space="preserve">m. at the </w:t>
      </w:r>
      <w:r w:rsidR="00623C1E">
        <w:t>Recycling Center</w:t>
      </w:r>
      <w:r w:rsidRPr="00115C7B">
        <w:t xml:space="preserve"> by </w:t>
      </w:r>
      <w:r w:rsidR="00326CFC">
        <w:t xml:space="preserve">Chair </w:t>
      </w:r>
      <w:r w:rsidR="00D30D63">
        <w:t>Jeff Anthofer, Mayor of Coon Rapids. Others present were Scott</w:t>
      </w:r>
      <w:r w:rsidRPr="00115C7B">
        <w:t xml:space="preserve"> Johnson, Carroll County Board of Supervisor; </w:t>
      </w:r>
      <w:r w:rsidR="00F935C0">
        <w:t xml:space="preserve">Harvey Dales, City of </w:t>
      </w:r>
      <w:r w:rsidR="002D65D1">
        <w:t>Manning; Mark</w:t>
      </w:r>
      <w:r w:rsidR="00326CFC">
        <w:t xml:space="preserve"> Beardmore, Mayor of </w:t>
      </w:r>
      <w:r w:rsidR="002D65D1">
        <w:t xml:space="preserve">Carroll; </w:t>
      </w:r>
      <w:r w:rsidR="00623C1E">
        <w:t>Dan</w:t>
      </w:r>
      <w:r w:rsidR="00512C53">
        <w:t xml:space="preserve"> Snyder, Mayor of Breda; </w:t>
      </w:r>
      <w:r w:rsidR="005163BB">
        <w:t xml:space="preserve">Gina Wilming and Jessie Graveen, Foth </w:t>
      </w:r>
      <w:r w:rsidR="0050594C">
        <w:t>Infrastructure</w:t>
      </w:r>
      <w:r w:rsidR="005163BB">
        <w:t xml:space="preserve"> and </w:t>
      </w:r>
      <w:r w:rsidR="00D02A66">
        <w:t xml:space="preserve">Environment LLC; </w:t>
      </w:r>
      <w:r w:rsidR="002D65D1">
        <w:t>Mary</w:t>
      </w:r>
      <w:r w:rsidRPr="00115C7B">
        <w:t xml:space="preserve"> Wittry, Director</w:t>
      </w:r>
      <w:r w:rsidR="00D30D63">
        <w:t xml:space="preserve"> and </w:t>
      </w:r>
      <w:r w:rsidR="00512C53">
        <w:t>Cathy Toms, Office Manager.</w:t>
      </w:r>
    </w:p>
    <w:p w14:paraId="33D272A2" w14:textId="360F2CC3" w:rsidR="00A11C11" w:rsidRDefault="002D65D1" w:rsidP="00F14E71">
      <w:pPr>
        <w:pStyle w:val="ListParagraph"/>
        <w:numPr>
          <w:ilvl w:val="0"/>
          <w:numId w:val="2"/>
        </w:numPr>
        <w:ind w:left="360"/>
      </w:pPr>
      <w:r>
        <w:t xml:space="preserve">Dales </w:t>
      </w:r>
      <w:r w:rsidRPr="00115C7B">
        <w:t>moved</w:t>
      </w:r>
      <w:r w:rsidR="005D2752" w:rsidRPr="00115C7B">
        <w:t xml:space="preserve"> and </w:t>
      </w:r>
      <w:r w:rsidR="00EA27C6">
        <w:t>Beardmore</w:t>
      </w:r>
      <w:r w:rsidR="00F14E71">
        <w:t xml:space="preserve"> </w:t>
      </w:r>
      <w:r w:rsidR="005D2752" w:rsidRPr="00115C7B">
        <w:t xml:space="preserve">seconded to approve the agenda </w:t>
      </w:r>
      <w:r w:rsidR="00F14E71">
        <w:t>as presented. Motion carried, all voting aye.</w:t>
      </w:r>
    </w:p>
    <w:p w14:paraId="6B3371D7" w14:textId="21822D1D" w:rsidR="005D2752" w:rsidRPr="00115C7B" w:rsidRDefault="005B04F7" w:rsidP="00707300">
      <w:pPr>
        <w:pStyle w:val="ListParagraph"/>
        <w:numPr>
          <w:ilvl w:val="0"/>
          <w:numId w:val="2"/>
        </w:numPr>
        <w:ind w:left="360"/>
      </w:pPr>
      <w:r>
        <w:t>Snyder</w:t>
      </w:r>
      <w:r w:rsidR="00326CFC">
        <w:t xml:space="preserve"> </w:t>
      </w:r>
      <w:r w:rsidR="005D2752" w:rsidRPr="00115C7B">
        <w:t xml:space="preserve">moved and </w:t>
      </w:r>
      <w:r>
        <w:t>Johnson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</w:t>
      </w:r>
      <w:r w:rsidR="006E55B5">
        <w:t xml:space="preserve">the </w:t>
      </w:r>
      <w:r w:rsidR="00595C67">
        <w:t>October 11, 2022</w:t>
      </w:r>
      <w:r w:rsidR="00CA267E">
        <w:t>,</w:t>
      </w:r>
      <w:r w:rsidR="006E55B5">
        <w:t xml:space="preserve"> </w:t>
      </w:r>
      <w:r w:rsidR="005D2752" w:rsidRPr="00115C7B">
        <w:t>meeting</w:t>
      </w:r>
      <w:r w:rsidR="001F5FEB">
        <w:t xml:space="preserve"> </w:t>
      </w:r>
      <w:r w:rsidR="005D2752" w:rsidRPr="00115C7B">
        <w:t>as presented. Motion carried, all voting aye.</w:t>
      </w:r>
    </w:p>
    <w:p w14:paraId="2FA33DBE" w14:textId="1CD8DEB6" w:rsidR="0038637F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 xml:space="preserve">-see attached. </w:t>
      </w:r>
      <w:r w:rsidR="00B776B2">
        <w:t xml:space="preserve">Dales moved and </w:t>
      </w:r>
      <w:r w:rsidR="00176107">
        <w:t>Snyder</w:t>
      </w:r>
      <w:r w:rsidR="008E7FE8">
        <w:t xml:space="preserve"> </w:t>
      </w:r>
      <w:r w:rsidR="0038637F" w:rsidRPr="00115C7B">
        <w:t>seconded</w:t>
      </w:r>
      <w:r w:rsidR="00835E07">
        <w:t xml:space="preserve"> </w:t>
      </w:r>
      <w:r w:rsidR="00ED5DBF">
        <w:t>to</w:t>
      </w:r>
      <w:r w:rsidR="00835E07">
        <w:t xml:space="preserve"> </w:t>
      </w:r>
      <w:r w:rsidR="001F7685">
        <w:t xml:space="preserve">approve the </w:t>
      </w:r>
      <w:r w:rsidR="00835E07">
        <w:t>bills as presented</w:t>
      </w:r>
      <w:r w:rsidR="0038637F" w:rsidRPr="00115C7B">
        <w:t>. Motion carried, all voting aye.</w:t>
      </w:r>
    </w:p>
    <w:p w14:paraId="5B96269B" w14:textId="3763CDEF" w:rsidR="004550BF" w:rsidRDefault="00B24362" w:rsidP="004550BF">
      <w:pPr>
        <w:pStyle w:val="ListParagraph"/>
        <w:numPr>
          <w:ilvl w:val="0"/>
          <w:numId w:val="2"/>
        </w:numPr>
        <w:ind w:left="360"/>
      </w:pPr>
      <w:r>
        <w:t>Toms</w:t>
      </w:r>
      <w:r w:rsidR="00CB03E0">
        <w:t xml:space="preserve"> presented the financial report, review of set aside accounts and market prices. </w:t>
      </w:r>
      <w:r w:rsidR="003618A6">
        <w:t xml:space="preserve">Wittry provided </w:t>
      </w:r>
      <w:r w:rsidR="0021605A">
        <w:t>update</w:t>
      </w:r>
      <w:r w:rsidR="00A57310">
        <w:t>d information on the closure/post closure account</w:t>
      </w:r>
      <w:r w:rsidR="005B4DBD">
        <w:t xml:space="preserve"> for </w:t>
      </w:r>
      <w:r w:rsidR="008F6E26">
        <w:t>FY 2022</w:t>
      </w:r>
      <w:r w:rsidR="00A57310">
        <w:t>.  The total amount of C</w:t>
      </w:r>
      <w:r w:rsidR="00DF0166">
        <w:t xml:space="preserve">D’s did not change only the </w:t>
      </w:r>
      <w:r w:rsidR="00CF66C9">
        <w:t>closure/post closure and expansion account</w:t>
      </w:r>
      <w:r w:rsidR="00B86A8F">
        <w:t xml:space="preserve"> balances</w:t>
      </w:r>
      <w:r w:rsidR="003E7835">
        <w:t xml:space="preserve"> </w:t>
      </w:r>
      <w:r w:rsidR="000372BD">
        <w:t xml:space="preserve">did </w:t>
      </w:r>
      <w:r w:rsidR="003E7835">
        <w:t xml:space="preserve">due to </w:t>
      </w:r>
      <w:r w:rsidR="00DD4566">
        <w:t>posting.</w:t>
      </w:r>
      <w:r w:rsidR="00B51646">
        <w:t xml:space="preserve"> </w:t>
      </w:r>
      <w:r w:rsidR="00B86A8F">
        <w:t xml:space="preserve"> Beardmore</w:t>
      </w:r>
      <w:r w:rsidR="007537DC">
        <w:t xml:space="preserve"> moved</w:t>
      </w:r>
      <w:r w:rsidR="00B86A8F">
        <w:t xml:space="preserve"> and Dales</w:t>
      </w:r>
      <w:r w:rsidR="004550BF">
        <w:t xml:space="preserve"> </w:t>
      </w:r>
      <w:r w:rsidR="007537DC">
        <w:t>seconded</w:t>
      </w:r>
      <w:r w:rsidR="004550BF">
        <w:t xml:space="preserve"> to approve the reports as presented. Motion carried, all voting aye.</w:t>
      </w:r>
    </w:p>
    <w:p w14:paraId="3C503ACC" w14:textId="4E4E54D8" w:rsidR="00B776B2" w:rsidRDefault="00596E0C" w:rsidP="004550BF">
      <w:pPr>
        <w:pStyle w:val="ListParagraph"/>
        <w:numPr>
          <w:ilvl w:val="0"/>
          <w:numId w:val="2"/>
        </w:numPr>
        <w:ind w:left="360"/>
      </w:pPr>
      <w:r>
        <w:t xml:space="preserve">Graveen and Wilming presented </w:t>
      </w:r>
      <w:r w:rsidR="005B26BC">
        <w:t>on the Commission’s upd</w:t>
      </w:r>
      <w:r w:rsidR="00861498">
        <w:t xml:space="preserve">ated </w:t>
      </w:r>
      <w:r w:rsidR="00C679B3">
        <w:t xml:space="preserve">life cycle analysis.  </w:t>
      </w:r>
      <w:r w:rsidR="001576FC">
        <w:t xml:space="preserve">The analysis </w:t>
      </w:r>
      <w:r w:rsidR="0080545A">
        <w:t xml:space="preserve">provides a financial forecast based on operations, </w:t>
      </w:r>
      <w:r w:rsidR="00EA4BAC">
        <w:t>equipment replacement, landfill expansion, and closure/post closure</w:t>
      </w:r>
      <w:r w:rsidR="00362D90">
        <w:t xml:space="preserve"> </w:t>
      </w:r>
      <w:r w:rsidR="00DD17CB">
        <w:t>for the</w:t>
      </w:r>
      <w:r w:rsidR="00655B0B">
        <w:t xml:space="preserve"> next tens years and beyond.  </w:t>
      </w:r>
      <w:r w:rsidR="00722B42">
        <w:t xml:space="preserve">This tool </w:t>
      </w:r>
      <w:r w:rsidR="00F856D6">
        <w:t xml:space="preserve">is </w:t>
      </w:r>
      <w:r w:rsidR="009724F2">
        <w:t xml:space="preserve">used </w:t>
      </w:r>
      <w:r w:rsidR="00430ED6">
        <w:t>for budge</w:t>
      </w:r>
      <w:r w:rsidR="00816DBB">
        <w:t>ting purposes, equipment purchases</w:t>
      </w:r>
      <w:r w:rsidR="00C75040">
        <w:t xml:space="preserve">, </w:t>
      </w:r>
      <w:r w:rsidR="00197A9B">
        <w:t xml:space="preserve">and </w:t>
      </w:r>
      <w:r w:rsidR="00224312">
        <w:t xml:space="preserve">cell construction </w:t>
      </w:r>
      <w:r w:rsidR="00197A9B">
        <w:t xml:space="preserve">schedules and cost.  </w:t>
      </w:r>
    </w:p>
    <w:p w14:paraId="48FC64DC" w14:textId="22CA33D8" w:rsidR="00B776B2" w:rsidRDefault="005D57FE" w:rsidP="004550BF">
      <w:pPr>
        <w:pStyle w:val="ListParagraph"/>
        <w:numPr>
          <w:ilvl w:val="0"/>
          <w:numId w:val="2"/>
        </w:numPr>
        <w:ind w:left="360"/>
      </w:pPr>
      <w:r>
        <w:t xml:space="preserve">An </w:t>
      </w:r>
      <w:r w:rsidR="00153021">
        <w:t xml:space="preserve">Environmental Management System (EMS) grant </w:t>
      </w:r>
      <w:r w:rsidR="00F6192B">
        <w:t xml:space="preserve">application was submitted to the Iowa Department of Natural Resources for funding for an electric forklift that would be used at the recycling center.  </w:t>
      </w:r>
      <w:r w:rsidR="001A7E1B">
        <w:t xml:space="preserve">Notice of funding decision </w:t>
      </w:r>
      <w:r w:rsidR="00686098">
        <w:t>will be in December.</w:t>
      </w:r>
    </w:p>
    <w:p w14:paraId="4233A109" w14:textId="2DEA1FE4" w:rsidR="00686098" w:rsidRDefault="00DC568E" w:rsidP="004550BF">
      <w:pPr>
        <w:pStyle w:val="ListParagraph"/>
        <w:numPr>
          <w:ilvl w:val="0"/>
          <w:numId w:val="2"/>
        </w:numPr>
        <w:ind w:left="360"/>
      </w:pPr>
      <w:r>
        <w:t xml:space="preserve">2023 </w:t>
      </w:r>
      <w:r w:rsidR="00686098">
        <w:t xml:space="preserve">Health insurance costs were discussed </w:t>
      </w:r>
      <w:r w:rsidR="00E37290">
        <w:t>along with employee contribution</w:t>
      </w:r>
      <w:r w:rsidR="00FD2100">
        <w:t>s</w:t>
      </w:r>
      <w:r w:rsidR="00E37290">
        <w:t xml:space="preserve"> for health insurance.  </w:t>
      </w:r>
      <w:r w:rsidR="00FD2100">
        <w:t xml:space="preserve">Dental and Vision insurance costs were presented </w:t>
      </w:r>
      <w:r w:rsidR="0084359C">
        <w:t xml:space="preserve">as a </w:t>
      </w:r>
      <w:r w:rsidR="004D0293">
        <w:t xml:space="preserve">potential </w:t>
      </w:r>
      <w:r w:rsidR="0084359C">
        <w:t xml:space="preserve">benefit for employees in 2023.  </w:t>
      </w:r>
      <w:r w:rsidR="000F51A1">
        <w:t>Dales moved and Johnson seconded for the Commission to pay 80% and the employee</w:t>
      </w:r>
      <w:r w:rsidR="00675A6B">
        <w:t xml:space="preserve"> to pay</w:t>
      </w:r>
      <w:r w:rsidR="000F51A1">
        <w:t xml:space="preserve"> 20% of health insurance premiums and to add</w:t>
      </w:r>
      <w:r w:rsidR="009D2E1F">
        <w:t xml:space="preserve"> a Delta Dental policy for the employee only.  Motion carried, all voting aye.</w:t>
      </w:r>
    </w:p>
    <w:p w14:paraId="319975A6" w14:textId="74338C82" w:rsidR="009D2E1F" w:rsidRDefault="00EF6DA6" w:rsidP="004550BF">
      <w:pPr>
        <w:pStyle w:val="ListParagraph"/>
        <w:numPr>
          <w:ilvl w:val="0"/>
          <w:numId w:val="2"/>
        </w:numPr>
        <w:ind w:left="360"/>
      </w:pPr>
      <w:r>
        <w:t>Succession planning information will be discussed at a later meeting.</w:t>
      </w:r>
    </w:p>
    <w:p w14:paraId="78A253C1" w14:textId="27B5D7B5" w:rsidR="00EF6DA6" w:rsidRDefault="001167DE" w:rsidP="004550BF">
      <w:pPr>
        <w:pStyle w:val="ListParagraph"/>
        <w:numPr>
          <w:ilvl w:val="0"/>
          <w:numId w:val="2"/>
        </w:numPr>
        <w:ind w:left="360"/>
      </w:pPr>
      <w:r>
        <w:t xml:space="preserve">Wittry updated equipment deliveries with the 973K track loader </w:t>
      </w:r>
      <w:r w:rsidR="00683305">
        <w:t>delayed until 2023 and the 826K compactor scheduled for January 2023.</w:t>
      </w:r>
    </w:p>
    <w:p w14:paraId="00296B6A" w14:textId="6390FAF3" w:rsidR="00F64091" w:rsidRDefault="00AC56B2" w:rsidP="004550BF">
      <w:pPr>
        <w:pStyle w:val="ListParagraph"/>
        <w:numPr>
          <w:ilvl w:val="0"/>
          <w:numId w:val="2"/>
        </w:numPr>
        <w:ind w:left="360"/>
      </w:pPr>
      <w:r>
        <w:t>The n</w:t>
      </w:r>
      <w:r w:rsidR="00F64091">
        <w:t xml:space="preserve">ext Executive Board meeting will be </w:t>
      </w:r>
      <w:r w:rsidR="00683305">
        <w:t xml:space="preserve">Thursday, December 22, </w:t>
      </w:r>
      <w:r w:rsidR="0050594C">
        <w:t>2022,</w:t>
      </w:r>
      <w:r w:rsidR="00683305">
        <w:t xml:space="preserve"> at 6:30 a.m.  The January Executive Board meeting will be at 5:30 p.m. </w:t>
      </w:r>
      <w:r w:rsidR="00AD620A">
        <w:t xml:space="preserve">followed by the annual meeting at 7:00 p.m. </w:t>
      </w:r>
      <w:r w:rsidR="000D1A48">
        <w:t xml:space="preserve">on Wednesday, January 11, 2023. </w:t>
      </w:r>
      <w:r w:rsidR="00AD620A">
        <w:t xml:space="preserve"> Both meeting</w:t>
      </w:r>
      <w:r w:rsidR="000D1A48">
        <w:t>s</w:t>
      </w:r>
      <w:r w:rsidR="00AD620A">
        <w:t xml:space="preserve"> </w:t>
      </w:r>
      <w:r w:rsidR="006A19AB">
        <w:t xml:space="preserve">in January </w:t>
      </w:r>
      <w:r w:rsidR="00AD620A">
        <w:t xml:space="preserve">will be held at the Manning Library.  </w:t>
      </w:r>
      <w:r w:rsidR="007446F0">
        <w:t xml:space="preserve">  </w:t>
      </w:r>
    </w:p>
    <w:p w14:paraId="4D9D83A5" w14:textId="5D83527A" w:rsidR="00590756" w:rsidRDefault="00EC6585" w:rsidP="004550BF">
      <w:pPr>
        <w:pStyle w:val="ListParagraph"/>
        <w:numPr>
          <w:ilvl w:val="0"/>
          <w:numId w:val="2"/>
        </w:numPr>
        <w:ind w:left="360"/>
      </w:pPr>
      <w:r>
        <w:t xml:space="preserve">Beardmore moved and Snyder seconded to adjourn </w:t>
      </w:r>
      <w:r w:rsidR="00E56D8E">
        <w:t xml:space="preserve">the meeting </w:t>
      </w:r>
      <w:r>
        <w:t>at 7:55 a.m.  Motion carried, all voting aye.</w:t>
      </w:r>
    </w:p>
    <w:p w14:paraId="6E1542C8" w14:textId="05F70F2C" w:rsidR="00EC6585" w:rsidRDefault="00EC6585" w:rsidP="00EC6585"/>
    <w:p w14:paraId="720DC0C8" w14:textId="7829D407" w:rsidR="00EC6585" w:rsidRDefault="00EC6585" w:rsidP="00EC6585">
      <w:r>
        <w:t>Respectfully submitted,</w:t>
      </w:r>
    </w:p>
    <w:p w14:paraId="77B7F817" w14:textId="1A17E3B1" w:rsidR="00EC6585" w:rsidRDefault="00EC6585" w:rsidP="00EC6585"/>
    <w:p w14:paraId="2186BF17" w14:textId="495D9B43" w:rsidR="00051A28" w:rsidRDefault="00051A28" w:rsidP="00EC6585"/>
    <w:p w14:paraId="271A453D" w14:textId="77777777" w:rsidR="00051A28" w:rsidRDefault="00051A28" w:rsidP="00EC6585"/>
    <w:p w14:paraId="3ABF5FA1" w14:textId="08B4BB91" w:rsidR="00EC6585" w:rsidRDefault="00EC6585" w:rsidP="00EC6585">
      <w:r>
        <w:t>Mary Wittry</w:t>
      </w:r>
    </w:p>
    <w:p w14:paraId="1AA7F218" w14:textId="5ED3938A" w:rsidR="00590756" w:rsidRDefault="00590756" w:rsidP="00590756"/>
    <w:p w14:paraId="75CFEF91" w14:textId="45269718" w:rsidR="00590756" w:rsidRDefault="00590756" w:rsidP="00590756"/>
    <w:sectPr w:rsidR="00590756" w:rsidSect="0069088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1604">
    <w:abstractNumId w:val="1"/>
  </w:num>
  <w:num w:numId="2" w16cid:durableId="1739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3044A"/>
    <w:rsid w:val="0003552B"/>
    <w:rsid w:val="000372BD"/>
    <w:rsid w:val="0005090F"/>
    <w:rsid w:val="00051A28"/>
    <w:rsid w:val="00052758"/>
    <w:rsid w:val="00052FF3"/>
    <w:rsid w:val="00057322"/>
    <w:rsid w:val="00065C06"/>
    <w:rsid w:val="000703C1"/>
    <w:rsid w:val="000737A7"/>
    <w:rsid w:val="00082B77"/>
    <w:rsid w:val="00095E29"/>
    <w:rsid w:val="000B5E33"/>
    <w:rsid w:val="000C408D"/>
    <w:rsid w:val="000D1A48"/>
    <w:rsid w:val="000D2A7E"/>
    <w:rsid w:val="000D5A0B"/>
    <w:rsid w:val="000E1170"/>
    <w:rsid w:val="000E2590"/>
    <w:rsid w:val="000F0DF5"/>
    <w:rsid w:val="000F372E"/>
    <w:rsid w:val="000F51A1"/>
    <w:rsid w:val="001037A0"/>
    <w:rsid w:val="00115C7B"/>
    <w:rsid w:val="001167DE"/>
    <w:rsid w:val="00122D9D"/>
    <w:rsid w:val="00135974"/>
    <w:rsid w:val="00144028"/>
    <w:rsid w:val="00153021"/>
    <w:rsid w:val="001576FC"/>
    <w:rsid w:val="00176107"/>
    <w:rsid w:val="00187398"/>
    <w:rsid w:val="00190064"/>
    <w:rsid w:val="00197A9B"/>
    <w:rsid w:val="001A48CD"/>
    <w:rsid w:val="001A641B"/>
    <w:rsid w:val="001A7A62"/>
    <w:rsid w:val="001A7E1B"/>
    <w:rsid w:val="001F5FEB"/>
    <w:rsid w:val="001F7685"/>
    <w:rsid w:val="0021605A"/>
    <w:rsid w:val="00221B67"/>
    <w:rsid w:val="00224312"/>
    <w:rsid w:val="00231CFB"/>
    <w:rsid w:val="00246D25"/>
    <w:rsid w:val="00246E53"/>
    <w:rsid w:val="002471E5"/>
    <w:rsid w:val="00260EF7"/>
    <w:rsid w:val="00280D49"/>
    <w:rsid w:val="0029312F"/>
    <w:rsid w:val="002C3DA7"/>
    <w:rsid w:val="002C6CC1"/>
    <w:rsid w:val="002C7DF9"/>
    <w:rsid w:val="002D65D1"/>
    <w:rsid w:val="002E1DF1"/>
    <w:rsid w:val="002E488F"/>
    <w:rsid w:val="002E6EB9"/>
    <w:rsid w:val="002E7F0F"/>
    <w:rsid w:val="002F0D47"/>
    <w:rsid w:val="00324AFF"/>
    <w:rsid w:val="00326CFC"/>
    <w:rsid w:val="003322D7"/>
    <w:rsid w:val="00341421"/>
    <w:rsid w:val="00342386"/>
    <w:rsid w:val="003618A6"/>
    <w:rsid w:val="00362D90"/>
    <w:rsid w:val="0038637F"/>
    <w:rsid w:val="00387DEB"/>
    <w:rsid w:val="003B00F8"/>
    <w:rsid w:val="003E0B48"/>
    <w:rsid w:val="003E1830"/>
    <w:rsid w:val="003E4F16"/>
    <w:rsid w:val="003E7835"/>
    <w:rsid w:val="003F0E58"/>
    <w:rsid w:val="004036F5"/>
    <w:rsid w:val="00412279"/>
    <w:rsid w:val="00425C15"/>
    <w:rsid w:val="00430ED6"/>
    <w:rsid w:val="00431182"/>
    <w:rsid w:val="004347DE"/>
    <w:rsid w:val="004548F6"/>
    <w:rsid w:val="004550BF"/>
    <w:rsid w:val="004670D6"/>
    <w:rsid w:val="00467E1F"/>
    <w:rsid w:val="00471593"/>
    <w:rsid w:val="004A646B"/>
    <w:rsid w:val="004A6889"/>
    <w:rsid w:val="004D0293"/>
    <w:rsid w:val="004D10E0"/>
    <w:rsid w:val="004D20FC"/>
    <w:rsid w:val="004D45BA"/>
    <w:rsid w:val="004F0321"/>
    <w:rsid w:val="005040AA"/>
    <w:rsid w:val="0050594C"/>
    <w:rsid w:val="00512C53"/>
    <w:rsid w:val="005163BB"/>
    <w:rsid w:val="0054480A"/>
    <w:rsid w:val="0054604B"/>
    <w:rsid w:val="0057255C"/>
    <w:rsid w:val="00590756"/>
    <w:rsid w:val="00595C67"/>
    <w:rsid w:val="00596E0C"/>
    <w:rsid w:val="005B04F7"/>
    <w:rsid w:val="005B235D"/>
    <w:rsid w:val="005B26BC"/>
    <w:rsid w:val="005B4DBD"/>
    <w:rsid w:val="005D2752"/>
    <w:rsid w:val="005D2E3E"/>
    <w:rsid w:val="005D57FE"/>
    <w:rsid w:val="005D6AAE"/>
    <w:rsid w:val="00600F4A"/>
    <w:rsid w:val="00606515"/>
    <w:rsid w:val="0061309C"/>
    <w:rsid w:val="00623C1E"/>
    <w:rsid w:val="00630255"/>
    <w:rsid w:val="00634438"/>
    <w:rsid w:val="00635F22"/>
    <w:rsid w:val="00643C44"/>
    <w:rsid w:val="00652350"/>
    <w:rsid w:val="006533A7"/>
    <w:rsid w:val="00655B0B"/>
    <w:rsid w:val="00666311"/>
    <w:rsid w:val="006673CC"/>
    <w:rsid w:val="00671704"/>
    <w:rsid w:val="00675A6B"/>
    <w:rsid w:val="00683305"/>
    <w:rsid w:val="00686098"/>
    <w:rsid w:val="00687F7B"/>
    <w:rsid w:val="00690884"/>
    <w:rsid w:val="006A19AB"/>
    <w:rsid w:val="006A45AC"/>
    <w:rsid w:val="006A4D41"/>
    <w:rsid w:val="006A5FF3"/>
    <w:rsid w:val="006D217A"/>
    <w:rsid w:val="006D3831"/>
    <w:rsid w:val="006D527C"/>
    <w:rsid w:val="006E0CF8"/>
    <w:rsid w:val="006E31EC"/>
    <w:rsid w:val="006E55B5"/>
    <w:rsid w:val="00701208"/>
    <w:rsid w:val="00702F9C"/>
    <w:rsid w:val="00707300"/>
    <w:rsid w:val="00715C9E"/>
    <w:rsid w:val="007224F3"/>
    <w:rsid w:val="00722B42"/>
    <w:rsid w:val="00722FC2"/>
    <w:rsid w:val="007443E0"/>
    <w:rsid w:val="007446F0"/>
    <w:rsid w:val="007524D8"/>
    <w:rsid w:val="007537DC"/>
    <w:rsid w:val="00760AD1"/>
    <w:rsid w:val="00764AE1"/>
    <w:rsid w:val="007677F1"/>
    <w:rsid w:val="007735D5"/>
    <w:rsid w:val="007863CC"/>
    <w:rsid w:val="007925CD"/>
    <w:rsid w:val="00795D00"/>
    <w:rsid w:val="007A6838"/>
    <w:rsid w:val="007B0EAE"/>
    <w:rsid w:val="007C1BB2"/>
    <w:rsid w:val="007C4A4A"/>
    <w:rsid w:val="007F5BF0"/>
    <w:rsid w:val="00801D7C"/>
    <w:rsid w:val="00804FCB"/>
    <w:rsid w:val="0080545A"/>
    <w:rsid w:val="00816DBB"/>
    <w:rsid w:val="0082606B"/>
    <w:rsid w:val="00835E07"/>
    <w:rsid w:val="0084359C"/>
    <w:rsid w:val="00861498"/>
    <w:rsid w:val="00861F5E"/>
    <w:rsid w:val="00865A88"/>
    <w:rsid w:val="00885096"/>
    <w:rsid w:val="008A3BB9"/>
    <w:rsid w:val="008B4D2B"/>
    <w:rsid w:val="008C0863"/>
    <w:rsid w:val="008C4738"/>
    <w:rsid w:val="008D677B"/>
    <w:rsid w:val="008E01FF"/>
    <w:rsid w:val="008E32D6"/>
    <w:rsid w:val="008E7FE8"/>
    <w:rsid w:val="008F2832"/>
    <w:rsid w:val="008F6E26"/>
    <w:rsid w:val="00911F82"/>
    <w:rsid w:val="009143A7"/>
    <w:rsid w:val="0093013F"/>
    <w:rsid w:val="00934A8D"/>
    <w:rsid w:val="009437AA"/>
    <w:rsid w:val="00954ED8"/>
    <w:rsid w:val="00956ACB"/>
    <w:rsid w:val="009724F2"/>
    <w:rsid w:val="00976E0A"/>
    <w:rsid w:val="00980C3E"/>
    <w:rsid w:val="00981C64"/>
    <w:rsid w:val="009B192C"/>
    <w:rsid w:val="009B58F7"/>
    <w:rsid w:val="009C251C"/>
    <w:rsid w:val="009D2E1F"/>
    <w:rsid w:val="009E3989"/>
    <w:rsid w:val="009F48BF"/>
    <w:rsid w:val="00A11C11"/>
    <w:rsid w:val="00A13768"/>
    <w:rsid w:val="00A17BCF"/>
    <w:rsid w:val="00A2735E"/>
    <w:rsid w:val="00A312AB"/>
    <w:rsid w:val="00A31C80"/>
    <w:rsid w:val="00A546D5"/>
    <w:rsid w:val="00A57310"/>
    <w:rsid w:val="00A75C0F"/>
    <w:rsid w:val="00A84E34"/>
    <w:rsid w:val="00AA3DBD"/>
    <w:rsid w:val="00AC56B2"/>
    <w:rsid w:val="00AD11F4"/>
    <w:rsid w:val="00AD620A"/>
    <w:rsid w:val="00AE1E7A"/>
    <w:rsid w:val="00AE1E89"/>
    <w:rsid w:val="00B128E2"/>
    <w:rsid w:val="00B23E6C"/>
    <w:rsid w:val="00B24362"/>
    <w:rsid w:val="00B40B10"/>
    <w:rsid w:val="00B42432"/>
    <w:rsid w:val="00B46A30"/>
    <w:rsid w:val="00B51646"/>
    <w:rsid w:val="00B7175C"/>
    <w:rsid w:val="00B776B2"/>
    <w:rsid w:val="00B819EF"/>
    <w:rsid w:val="00B86A8F"/>
    <w:rsid w:val="00B93337"/>
    <w:rsid w:val="00BC5B8A"/>
    <w:rsid w:val="00C02293"/>
    <w:rsid w:val="00C15726"/>
    <w:rsid w:val="00C27233"/>
    <w:rsid w:val="00C3168D"/>
    <w:rsid w:val="00C4093A"/>
    <w:rsid w:val="00C44C81"/>
    <w:rsid w:val="00C461A2"/>
    <w:rsid w:val="00C46D04"/>
    <w:rsid w:val="00C679B3"/>
    <w:rsid w:val="00C75040"/>
    <w:rsid w:val="00C768F2"/>
    <w:rsid w:val="00C91091"/>
    <w:rsid w:val="00C94DE6"/>
    <w:rsid w:val="00CA267E"/>
    <w:rsid w:val="00CB03E0"/>
    <w:rsid w:val="00CB424B"/>
    <w:rsid w:val="00CF66C9"/>
    <w:rsid w:val="00D02A66"/>
    <w:rsid w:val="00D30D63"/>
    <w:rsid w:val="00D44946"/>
    <w:rsid w:val="00D5721B"/>
    <w:rsid w:val="00D600AE"/>
    <w:rsid w:val="00D77A21"/>
    <w:rsid w:val="00D94522"/>
    <w:rsid w:val="00DA3CCA"/>
    <w:rsid w:val="00DB4FE6"/>
    <w:rsid w:val="00DC568E"/>
    <w:rsid w:val="00DD17CB"/>
    <w:rsid w:val="00DD4566"/>
    <w:rsid w:val="00DF0166"/>
    <w:rsid w:val="00E03D93"/>
    <w:rsid w:val="00E040B6"/>
    <w:rsid w:val="00E17A37"/>
    <w:rsid w:val="00E334B0"/>
    <w:rsid w:val="00E3371B"/>
    <w:rsid w:val="00E37290"/>
    <w:rsid w:val="00E46F59"/>
    <w:rsid w:val="00E5440E"/>
    <w:rsid w:val="00E56D8E"/>
    <w:rsid w:val="00E6709D"/>
    <w:rsid w:val="00E84935"/>
    <w:rsid w:val="00E85C41"/>
    <w:rsid w:val="00EA27C6"/>
    <w:rsid w:val="00EA4BAC"/>
    <w:rsid w:val="00EB5233"/>
    <w:rsid w:val="00EC6585"/>
    <w:rsid w:val="00ED2933"/>
    <w:rsid w:val="00ED5DBF"/>
    <w:rsid w:val="00ED6BBD"/>
    <w:rsid w:val="00EF6DA6"/>
    <w:rsid w:val="00F02C58"/>
    <w:rsid w:val="00F14E71"/>
    <w:rsid w:val="00F30F6F"/>
    <w:rsid w:val="00F51917"/>
    <w:rsid w:val="00F6192B"/>
    <w:rsid w:val="00F63E89"/>
    <w:rsid w:val="00F64091"/>
    <w:rsid w:val="00F704BA"/>
    <w:rsid w:val="00F856D6"/>
    <w:rsid w:val="00F935C0"/>
    <w:rsid w:val="00FB77DD"/>
    <w:rsid w:val="00FD210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2" ma:contentTypeDescription="Create a new document." ma:contentTypeScope="" ma:versionID="219bc71e4ea6ccb5875dcc5614e52dba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f3995748267be37f80f022e2cbec661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558D6-96E4-4CC3-8392-3CDF4253B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D2CB4-6CD6-4692-A839-4679717E2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ED8BD-9505-41DB-9D62-4D3E9BEEC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3210D-03E1-45AA-8BD6-C5118379CB67}">
  <ds:schemaRefs>
    <ds:schemaRef ds:uri="http://purl.org/dc/dcmitype/"/>
    <ds:schemaRef ds:uri="9a8a1c5b-48b4-4617-884d-3f8790672fd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83</cp:revision>
  <cp:lastPrinted>2022-11-08T21:01:00Z</cp:lastPrinted>
  <dcterms:created xsi:type="dcterms:W3CDTF">2022-11-08T15:06:00Z</dcterms:created>
  <dcterms:modified xsi:type="dcterms:W3CDTF">2022-11-08T21:05:00Z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