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17B44480" w:rsidR="0005294D" w:rsidRDefault="00F8078F" w:rsidP="001E6AE8">
      <w:pPr>
        <w:jc w:val="center"/>
        <w:rPr>
          <w:b/>
          <w:color w:val="FF0000"/>
        </w:rPr>
      </w:pPr>
      <w:r>
        <w:rPr>
          <w:b/>
          <w:color w:val="FF0000"/>
        </w:rPr>
        <w:t>DECEMBER 21, 2021</w:t>
      </w:r>
    </w:p>
    <w:p w14:paraId="3A9210F2" w14:textId="0D61EB11" w:rsidR="002B444F" w:rsidRPr="00550CE5" w:rsidRDefault="002B444F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589FCE5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F8078F">
        <w:t>November 9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EA7321B" w14:textId="4AA56D0C" w:rsidR="009D059C" w:rsidRDefault="004915D0" w:rsidP="009D059C">
      <w:pPr>
        <w:pStyle w:val="ListParagraph"/>
        <w:numPr>
          <w:ilvl w:val="0"/>
          <w:numId w:val="1"/>
        </w:numPr>
      </w:pPr>
      <w:r>
        <w:t>Discuss/approve proposed amended budget for 2021-2022</w:t>
      </w:r>
    </w:p>
    <w:p w14:paraId="4516A707" w14:textId="656EDDC1" w:rsidR="004915D0" w:rsidRDefault="004915D0" w:rsidP="009D059C">
      <w:pPr>
        <w:pStyle w:val="ListParagraph"/>
        <w:numPr>
          <w:ilvl w:val="0"/>
          <w:numId w:val="1"/>
        </w:numPr>
      </w:pPr>
      <w:r>
        <w:t>Discuss/approve proposed budget for 2022-2023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7D23F2EB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26E63FDE" w:rsidR="00190E39" w:rsidRPr="00701FB6" w:rsidRDefault="004915D0" w:rsidP="00190E39">
      <w:pPr>
        <w:pStyle w:val="ListParagraph"/>
        <w:numPr>
          <w:ilvl w:val="1"/>
          <w:numId w:val="1"/>
        </w:numPr>
      </w:pPr>
      <w:r>
        <w:t>Executive Board Meeting -</w:t>
      </w:r>
      <w:r>
        <w:rPr>
          <w:color w:val="FF0000"/>
        </w:rPr>
        <w:t xml:space="preserve">January 12, 2022 5:00 p.m. </w:t>
      </w:r>
      <w:proofErr w:type="spellStart"/>
      <w:r>
        <w:rPr>
          <w:color w:val="FF0000"/>
        </w:rPr>
        <w:t>Barat</w:t>
      </w:r>
      <w:r w:rsidR="00701FB6">
        <w:rPr>
          <w:color w:val="FF0000"/>
        </w:rPr>
        <w:t>ta’s</w:t>
      </w:r>
      <w:proofErr w:type="spellEnd"/>
      <w:r w:rsidR="00701FB6">
        <w:rPr>
          <w:color w:val="FF0000"/>
        </w:rPr>
        <w:t xml:space="preserve"> </w:t>
      </w:r>
    </w:p>
    <w:p w14:paraId="6A2CDF05" w14:textId="438E0ECA" w:rsidR="00701FB6" w:rsidRDefault="00701FB6" w:rsidP="00701FB6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Annual meeting – </w:t>
      </w:r>
      <w:r>
        <w:rPr>
          <w:color w:val="FF0000"/>
        </w:rPr>
        <w:t xml:space="preserve">January 12, 2022 7:00 p.m. </w:t>
      </w:r>
      <w:proofErr w:type="spellStart"/>
      <w:r>
        <w:rPr>
          <w:color w:val="FF0000"/>
        </w:rPr>
        <w:t>Baratta’s</w:t>
      </w:r>
      <w:proofErr w:type="spellEnd"/>
      <w:r>
        <w:rPr>
          <w:color w:val="FF0000"/>
        </w:rPr>
        <w:t xml:space="preserve">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34577"/>
    <w:rsid w:val="002369EE"/>
    <w:rsid w:val="0024557A"/>
    <w:rsid w:val="0025370C"/>
    <w:rsid w:val="002725DD"/>
    <w:rsid w:val="002B444F"/>
    <w:rsid w:val="002B6C91"/>
    <w:rsid w:val="002C031F"/>
    <w:rsid w:val="00302CB5"/>
    <w:rsid w:val="0033644F"/>
    <w:rsid w:val="00352FFC"/>
    <w:rsid w:val="0038302C"/>
    <w:rsid w:val="003A2A11"/>
    <w:rsid w:val="003D43E8"/>
    <w:rsid w:val="003E6E44"/>
    <w:rsid w:val="00405141"/>
    <w:rsid w:val="004144AB"/>
    <w:rsid w:val="00426312"/>
    <w:rsid w:val="00433982"/>
    <w:rsid w:val="004564F9"/>
    <w:rsid w:val="00475C50"/>
    <w:rsid w:val="00476F05"/>
    <w:rsid w:val="00484128"/>
    <w:rsid w:val="004915D0"/>
    <w:rsid w:val="004A2C9C"/>
    <w:rsid w:val="004B5D3B"/>
    <w:rsid w:val="004B67AF"/>
    <w:rsid w:val="004B7F36"/>
    <w:rsid w:val="004E6472"/>
    <w:rsid w:val="005119B6"/>
    <w:rsid w:val="00546BDA"/>
    <w:rsid w:val="0058304E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01FB6"/>
    <w:rsid w:val="0073131B"/>
    <w:rsid w:val="00797A97"/>
    <w:rsid w:val="007A0D8F"/>
    <w:rsid w:val="007C6F3C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D3BC0"/>
    <w:rsid w:val="00AE638C"/>
    <w:rsid w:val="00B114E3"/>
    <w:rsid w:val="00B21B53"/>
    <w:rsid w:val="00B21EB3"/>
    <w:rsid w:val="00B32351"/>
    <w:rsid w:val="00B43ABC"/>
    <w:rsid w:val="00B50811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C15CA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B0A76"/>
    <w:rsid w:val="00FD4C84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7</cp:revision>
  <cp:lastPrinted>2021-12-13T15:35:00Z</cp:lastPrinted>
  <dcterms:created xsi:type="dcterms:W3CDTF">2021-12-13T15:10:00Z</dcterms:created>
  <dcterms:modified xsi:type="dcterms:W3CDTF">2022-01-04T19:44:00Z</dcterms:modified>
</cp:coreProperties>
</file>